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E3" w:rsidRPr="00E926E3" w:rsidRDefault="00E926E3" w:rsidP="00E926E3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E926E3">
        <w:rPr>
          <w:rFonts w:ascii="Times New Roman" w:hAnsi="Times New Roman" w:cs="Times New Roman"/>
          <w:b w:val="0"/>
        </w:rPr>
        <w:t xml:space="preserve">Врожденная косолапость </w:t>
      </w:r>
    </w:p>
    <w:p w:rsidR="00E926E3" w:rsidRPr="00E926E3" w:rsidRDefault="00E926E3" w:rsidP="00E926E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926E3">
        <w:rPr>
          <w:bCs/>
          <w:color w:val="000000"/>
          <w:sz w:val="28"/>
          <w:szCs w:val="28"/>
        </w:rPr>
        <w:t>Это</w:t>
      </w:r>
      <w:r w:rsidRPr="00E926E3">
        <w:rPr>
          <w:b/>
          <w:bCs/>
          <w:color w:val="000000"/>
          <w:sz w:val="28"/>
          <w:szCs w:val="28"/>
        </w:rPr>
        <w:t xml:space="preserve"> </w:t>
      </w:r>
      <w:r w:rsidRPr="00E926E3">
        <w:rPr>
          <w:color w:val="000000"/>
          <w:sz w:val="28"/>
          <w:szCs w:val="28"/>
        </w:rPr>
        <w:t>аномалия развития конечности, сопровождающая</w:t>
      </w:r>
      <w:r w:rsidRPr="00E926E3">
        <w:rPr>
          <w:color w:val="000000"/>
          <w:sz w:val="28"/>
          <w:szCs w:val="28"/>
        </w:rPr>
        <w:softHyphen/>
        <w:t xml:space="preserve">ся изменениями на уровне голеностопного, </w:t>
      </w:r>
      <w:proofErr w:type="spellStart"/>
      <w:r w:rsidRPr="00E926E3">
        <w:rPr>
          <w:color w:val="000000"/>
          <w:sz w:val="28"/>
          <w:szCs w:val="28"/>
        </w:rPr>
        <w:t>Шопарова</w:t>
      </w:r>
      <w:proofErr w:type="spellEnd"/>
      <w:r w:rsidRPr="00E926E3">
        <w:rPr>
          <w:color w:val="000000"/>
          <w:sz w:val="28"/>
          <w:szCs w:val="28"/>
        </w:rPr>
        <w:t xml:space="preserve"> и </w:t>
      </w:r>
      <w:proofErr w:type="spellStart"/>
      <w:r w:rsidRPr="00E926E3">
        <w:rPr>
          <w:color w:val="000000"/>
          <w:sz w:val="28"/>
          <w:szCs w:val="28"/>
        </w:rPr>
        <w:t>Лисфранкова</w:t>
      </w:r>
      <w:proofErr w:type="spellEnd"/>
      <w:r w:rsidRPr="00E926E3">
        <w:rPr>
          <w:color w:val="000000"/>
          <w:sz w:val="28"/>
          <w:szCs w:val="28"/>
        </w:rPr>
        <w:t xml:space="preserve"> сус</w:t>
      </w:r>
      <w:r w:rsidRPr="00E926E3">
        <w:rPr>
          <w:color w:val="000000"/>
          <w:sz w:val="28"/>
          <w:szCs w:val="28"/>
        </w:rPr>
        <w:softHyphen/>
      </w:r>
      <w:r w:rsidRPr="00E926E3">
        <w:rPr>
          <w:color w:val="000000"/>
          <w:spacing w:val="-2"/>
          <w:sz w:val="28"/>
          <w:szCs w:val="28"/>
        </w:rPr>
        <w:t xml:space="preserve">тавов, приводящая к выраженным функциональным  нарушениям нижней </w:t>
      </w:r>
      <w:r w:rsidRPr="00E926E3">
        <w:rPr>
          <w:color w:val="000000"/>
          <w:spacing w:val="-5"/>
          <w:sz w:val="28"/>
          <w:szCs w:val="28"/>
        </w:rPr>
        <w:t>конечности и всего опо</w:t>
      </w:r>
      <w:r w:rsidRPr="00E926E3">
        <w:rPr>
          <w:color w:val="000000"/>
          <w:spacing w:val="-5"/>
          <w:sz w:val="28"/>
          <w:szCs w:val="28"/>
        </w:rPr>
        <w:t>р</w:t>
      </w:r>
      <w:r w:rsidRPr="00E926E3">
        <w:rPr>
          <w:color w:val="000000"/>
          <w:spacing w:val="-5"/>
          <w:sz w:val="28"/>
          <w:szCs w:val="28"/>
        </w:rPr>
        <w:t>но-двигательного аппарата.</w:t>
      </w:r>
      <w:proofErr w:type="gramEnd"/>
    </w:p>
    <w:p w:rsidR="00E926E3" w:rsidRPr="00E926E3" w:rsidRDefault="00E926E3" w:rsidP="00E926E3">
      <w:pPr>
        <w:shd w:val="clear" w:color="auto" w:fill="FFFFFF"/>
        <w:ind w:right="-106" w:firstLine="720"/>
        <w:jc w:val="both"/>
        <w:rPr>
          <w:sz w:val="28"/>
          <w:szCs w:val="28"/>
        </w:rPr>
      </w:pPr>
      <w:r w:rsidRPr="00E926E3">
        <w:rPr>
          <w:color w:val="000000"/>
          <w:spacing w:val="-4"/>
          <w:sz w:val="28"/>
          <w:szCs w:val="28"/>
        </w:rPr>
        <w:t xml:space="preserve">Деформация занимает одно из первых мест среди врожденных пороков </w:t>
      </w:r>
      <w:r w:rsidRPr="00E926E3">
        <w:rPr>
          <w:color w:val="000000"/>
          <w:spacing w:val="-3"/>
          <w:sz w:val="28"/>
          <w:szCs w:val="28"/>
        </w:rPr>
        <w:t xml:space="preserve">развития опорно-двигательного аппарата и </w:t>
      </w:r>
      <w:r w:rsidRPr="00E926E3">
        <w:rPr>
          <w:color w:val="000000"/>
          <w:sz w:val="28"/>
          <w:szCs w:val="28"/>
        </w:rPr>
        <w:t>составляет до 40% деформации ни</w:t>
      </w:r>
      <w:r w:rsidRPr="00E926E3">
        <w:rPr>
          <w:color w:val="000000"/>
          <w:sz w:val="28"/>
          <w:szCs w:val="28"/>
        </w:rPr>
        <w:t>ж</w:t>
      </w:r>
      <w:r w:rsidRPr="00E926E3">
        <w:rPr>
          <w:color w:val="000000"/>
          <w:sz w:val="28"/>
          <w:szCs w:val="28"/>
        </w:rPr>
        <w:t>них конечностей</w:t>
      </w:r>
      <w:r w:rsidRPr="00E926E3">
        <w:rPr>
          <w:color w:val="000000"/>
          <w:spacing w:val="-3"/>
          <w:sz w:val="28"/>
          <w:szCs w:val="28"/>
        </w:rPr>
        <w:t>. Частота дан</w:t>
      </w:r>
      <w:bookmarkStart w:id="0" w:name="_GoBack"/>
      <w:bookmarkEnd w:id="0"/>
      <w:r w:rsidRPr="00E926E3">
        <w:rPr>
          <w:color w:val="000000"/>
          <w:spacing w:val="-3"/>
          <w:sz w:val="28"/>
          <w:szCs w:val="28"/>
        </w:rPr>
        <w:t>ного заболевания колеблется в пределах 1 – 2 случаев на 1000 новорожде</w:t>
      </w:r>
      <w:r w:rsidRPr="00E926E3">
        <w:rPr>
          <w:color w:val="000000"/>
          <w:spacing w:val="-3"/>
          <w:sz w:val="28"/>
          <w:szCs w:val="28"/>
        </w:rPr>
        <w:t>н</w:t>
      </w:r>
      <w:r w:rsidRPr="00E926E3">
        <w:rPr>
          <w:color w:val="000000"/>
          <w:spacing w:val="-3"/>
          <w:sz w:val="28"/>
          <w:szCs w:val="28"/>
        </w:rPr>
        <w:t>ных.</w:t>
      </w:r>
    </w:p>
    <w:p w:rsidR="00E926E3" w:rsidRPr="00E926E3" w:rsidRDefault="00E926E3" w:rsidP="00E926E3">
      <w:pPr>
        <w:shd w:val="clear" w:color="auto" w:fill="FFFFFF"/>
        <w:ind w:right="-106"/>
        <w:jc w:val="both"/>
        <w:rPr>
          <w:sz w:val="28"/>
          <w:szCs w:val="28"/>
        </w:rPr>
      </w:pPr>
      <w:r w:rsidRPr="00E926E3">
        <w:rPr>
          <w:color w:val="000000"/>
          <w:sz w:val="28"/>
          <w:szCs w:val="28"/>
        </w:rPr>
        <w:t xml:space="preserve">Различают следующие </w:t>
      </w:r>
      <w:r w:rsidRPr="00E926E3">
        <w:rPr>
          <w:b/>
          <w:bCs/>
          <w:i/>
          <w:iCs/>
          <w:color w:val="000000"/>
          <w:spacing w:val="-4"/>
          <w:sz w:val="28"/>
          <w:szCs w:val="28"/>
        </w:rPr>
        <w:t>ст</w:t>
      </w:r>
      <w:r w:rsidRPr="00E926E3">
        <w:rPr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E926E3">
        <w:rPr>
          <w:b/>
          <w:bCs/>
          <w:i/>
          <w:iCs/>
          <w:color w:val="000000"/>
          <w:spacing w:val="-4"/>
          <w:sz w:val="28"/>
          <w:szCs w:val="28"/>
        </w:rPr>
        <w:t>пени деформации</w:t>
      </w:r>
      <w:r w:rsidRPr="00E926E3">
        <w:rPr>
          <w:bCs/>
          <w:iCs/>
          <w:color w:val="000000"/>
          <w:spacing w:val="-4"/>
          <w:sz w:val="28"/>
          <w:szCs w:val="28"/>
        </w:rPr>
        <w:t>:</w:t>
      </w:r>
    </w:p>
    <w:p w:rsidR="00E926E3" w:rsidRPr="00E926E3" w:rsidRDefault="00E926E3" w:rsidP="00E926E3">
      <w:pPr>
        <w:shd w:val="clear" w:color="auto" w:fill="FFFFFF"/>
        <w:ind w:right="-106"/>
        <w:jc w:val="both"/>
        <w:rPr>
          <w:sz w:val="28"/>
          <w:szCs w:val="28"/>
        </w:rPr>
      </w:pPr>
      <w:r w:rsidRPr="00E926E3">
        <w:rPr>
          <w:color w:val="000000"/>
          <w:spacing w:val="1"/>
          <w:sz w:val="28"/>
          <w:szCs w:val="28"/>
        </w:rPr>
        <w:t xml:space="preserve">При </w:t>
      </w:r>
      <w:r w:rsidRPr="00E926E3">
        <w:rPr>
          <w:b/>
          <w:bCs/>
          <w:i/>
          <w:iCs/>
          <w:color w:val="000000"/>
          <w:spacing w:val="1"/>
          <w:sz w:val="28"/>
          <w:szCs w:val="28"/>
        </w:rPr>
        <w:t xml:space="preserve">легкой </w:t>
      </w:r>
      <w:r w:rsidRPr="00E926E3">
        <w:rPr>
          <w:bCs/>
          <w:iCs/>
          <w:color w:val="000000"/>
          <w:spacing w:val="1"/>
          <w:sz w:val="28"/>
          <w:szCs w:val="28"/>
        </w:rPr>
        <w:t>степени</w:t>
      </w:r>
      <w:r w:rsidRPr="00E926E3">
        <w:rPr>
          <w:color w:val="000000"/>
          <w:spacing w:val="1"/>
          <w:sz w:val="28"/>
          <w:szCs w:val="28"/>
        </w:rPr>
        <w:t xml:space="preserve"> деформации </w:t>
      </w:r>
      <w:proofErr w:type="gramStart"/>
      <w:r w:rsidRPr="00E926E3">
        <w:rPr>
          <w:color w:val="000000"/>
          <w:spacing w:val="1"/>
          <w:sz w:val="28"/>
          <w:szCs w:val="28"/>
        </w:rPr>
        <w:t>удается одномоментно корригир</w:t>
      </w:r>
      <w:r w:rsidRPr="00E926E3">
        <w:rPr>
          <w:color w:val="000000"/>
          <w:spacing w:val="1"/>
          <w:sz w:val="28"/>
          <w:szCs w:val="28"/>
        </w:rPr>
        <w:t>о</w:t>
      </w:r>
      <w:r w:rsidRPr="00E926E3">
        <w:rPr>
          <w:color w:val="000000"/>
          <w:spacing w:val="1"/>
          <w:sz w:val="28"/>
          <w:szCs w:val="28"/>
        </w:rPr>
        <w:t xml:space="preserve">вать  </w:t>
      </w:r>
      <w:r w:rsidRPr="00E926E3">
        <w:rPr>
          <w:color w:val="000000"/>
          <w:sz w:val="28"/>
          <w:szCs w:val="28"/>
        </w:rPr>
        <w:t>все компоненты деформации деформация не прев</w:t>
      </w:r>
      <w:r w:rsidRPr="00E926E3">
        <w:rPr>
          <w:color w:val="000000"/>
          <w:sz w:val="28"/>
          <w:szCs w:val="28"/>
        </w:rPr>
        <w:t>ы</w:t>
      </w:r>
      <w:r w:rsidRPr="00E926E3">
        <w:rPr>
          <w:color w:val="000000"/>
          <w:sz w:val="28"/>
          <w:szCs w:val="28"/>
        </w:rPr>
        <w:t>шают</w:t>
      </w:r>
      <w:proofErr w:type="gramEnd"/>
      <w:r w:rsidRPr="00E926E3">
        <w:rPr>
          <w:color w:val="000000"/>
          <w:sz w:val="28"/>
          <w:szCs w:val="28"/>
        </w:rPr>
        <w:t xml:space="preserve"> 10 – 15°.</w:t>
      </w:r>
    </w:p>
    <w:p w:rsidR="00E926E3" w:rsidRPr="00E926E3" w:rsidRDefault="00E926E3" w:rsidP="00E926E3">
      <w:pPr>
        <w:shd w:val="clear" w:color="auto" w:fill="FFFFFF"/>
        <w:ind w:right="-106"/>
        <w:jc w:val="both"/>
        <w:rPr>
          <w:sz w:val="28"/>
          <w:szCs w:val="28"/>
        </w:rPr>
      </w:pPr>
      <w:r w:rsidRPr="00E926E3">
        <w:rPr>
          <w:color w:val="000000"/>
          <w:spacing w:val="-1"/>
          <w:sz w:val="28"/>
          <w:szCs w:val="28"/>
        </w:rPr>
        <w:t xml:space="preserve">При </w:t>
      </w:r>
      <w:r w:rsidRPr="00E926E3">
        <w:rPr>
          <w:b/>
          <w:bCs/>
          <w:i/>
          <w:iCs/>
          <w:color w:val="000000"/>
          <w:spacing w:val="-1"/>
          <w:sz w:val="28"/>
          <w:szCs w:val="28"/>
        </w:rPr>
        <w:t xml:space="preserve">средней </w:t>
      </w:r>
      <w:r w:rsidRPr="00E926E3">
        <w:rPr>
          <w:bCs/>
          <w:iCs/>
          <w:color w:val="000000"/>
          <w:spacing w:val="-1"/>
          <w:sz w:val="28"/>
          <w:szCs w:val="28"/>
        </w:rPr>
        <w:t>степени</w:t>
      </w:r>
      <w:r w:rsidRPr="00E926E3">
        <w:rPr>
          <w:color w:val="000000"/>
          <w:spacing w:val="-1"/>
          <w:sz w:val="28"/>
          <w:szCs w:val="28"/>
        </w:rPr>
        <w:t xml:space="preserve"> </w:t>
      </w:r>
      <w:r w:rsidRPr="00E926E3">
        <w:rPr>
          <w:color w:val="000000"/>
          <w:sz w:val="28"/>
          <w:szCs w:val="28"/>
        </w:rPr>
        <w:t>деформация выраженной и ригидной, т.е. исправить о</w:t>
      </w:r>
      <w:r w:rsidRPr="00E926E3">
        <w:rPr>
          <w:color w:val="000000"/>
          <w:sz w:val="28"/>
          <w:szCs w:val="28"/>
        </w:rPr>
        <w:t>д</w:t>
      </w:r>
      <w:r w:rsidRPr="00E926E3">
        <w:rPr>
          <w:color w:val="000000"/>
          <w:sz w:val="28"/>
          <w:szCs w:val="28"/>
        </w:rPr>
        <w:t>номоментно не возможно. Супинация стопы составляют от 15 до 30°.</w:t>
      </w:r>
    </w:p>
    <w:p w:rsidR="00E926E3" w:rsidRPr="00E926E3" w:rsidRDefault="00E926E3" w:rsidP="00E926E3">
      <w:pPr>
        <w:shd w:val="clear" w:color="auto" w:fill="FFFFFF"/>
        <w:ind w:right="-106"/>
        <w:jc w:val="both"/>
        <w:rPr>
          <w:sz w:val="28"/>
          <w:szCs w:val="28"/>
        </w:rPr>
      </w:pPr>
      <w:r w:rsidRPr="00E926E3">
        <w:rPr>
          <w:color w:val="000000"/>
          <w:spacing w:val="-3"/>
          <w:sz w:val="28"/>
          <w:szCs w:val="28"/>
        </w:rPr>
        <w:t xml:space="preserve">При </w:t>
      </w:r>
      <w:r w:rsidRPr="00E926E3">
        <w:rPr>
          <w:b/>
          <w:bCs/>
          <w:i/>
          <w:iCs/>
          <w:color w:val="000000"/>
          <w:spacing w:val="-3"/>
          <w:sz w:val="28"/>
          <w:szCs w:val="28"/>
        </w:rPr>
        <w:t xml:space="preserve">тяжелой </w:t>
      </w:r>
      <w:r w:rsidRPr="00E926E3">
        <w:rPr>
          <w:bCs/>
          <w:iCs/>
          <w:color w:val="000000"/>
          <w:spacing w:val="-3"/>
          <w:sz w:val="28"/>
          <w:szCs w:val="28"/>
        </w:rPr>
        <w:t>степени</w:t>
      </w:r>
      <w:r w:rsidRPr="00E926E3">
        <w:rPr>
          <w:color w:val="000000"/>
          <w:spacing w:val="-3"/>
          <w:sz w:val="28"/>
          <w:szCs w:val="28"/>
        </w:rPr>
        <w:t xml:space="preserve"> – деформация устойчива и </w:t>
      </w:r>
      <w:r w:rsidRPr="00E926E3">
        <w:rPr>
          <w:color w:val="000000"/>
          <w:sz w:val="28"/>
          <w:szCs w:val="28"/>
        </w:rPr>
        <w:t>превышают 30 – 35°.</w:t>
      </w:r>
    </w:p>
    <w:p w:rsidR="00E926E3" w:rsidRPr="00E926E3" w:rsidRDefault="00E926E3" w:rsidP="00E926E3">
      <w:pPr>
        <w:shd w:val="clear" w:color="auto" w:fill="FFFFFF"/>
        <w:jc w:val="both"/>
        <w:rPr>
          <w:sz w:val="28"/>
          <w:szCs w:val="28"/>
        </w:rPr>
      </w:pPr>
      <w:r w:rsidRPr="00E926E3">
        <w:rPr>
          <w:b/>
          <w:bCs/>
          <w:i/>
          <w:iCs/>
          <w:sz w:val="28"/>
          <w:szCs w:val="28"/>
        </w:rPr>
        <w:t xml:space="preserve">Клиника </w:t>
      </w:r>
      <w:r w:rsidRPr="00E926E3">
        <w:rPr>
          <w:sz w:val="28"/>
          <w:szCs w:val="28"/>
        </w:rPr>
        <w:t xml:space="preserve">у новорожденных: </w:t>
      </w:r>
    </w:p>
    <w:p w:rsidR="00E926E3" w:rsidRPr="00E926E3" w:rsidRDefault="00E926E3" w:rsidP="00E926E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926E3">
        <w:rPr>
          <w:sz w:val="28"/>
          <w:szCs w:val="28"/>
        </w:rPr>
        <w:t xml:space="preserve">аддукции переднего отдела стопы, </w:t>
      </w:r>
    </w:p>
    <w:p w:rsidR="00E926E3" w:rsidRPr="00E926E3" w:rsidRDefault="00E926E3" w:rsidP="00E926E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926E3">
        <w:rPr>
          <w:sz w:val="28"/>
          <w:szCs w:val="28"/>
        </w:rPr>
        <w:t xml:space="preserve">супинации стопы, </w:t>
      </w:r>
    </w:p>
    <w:p w:rsidR="00E926E3" w:rsidRPr="00E926E3" w:rsidRDefault="00E926E3" w:rsidP="00E926E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E926E3">
        <w:rPr>
          <w:sz w:val="28"/>
          <w:szCs w:val="28"/>
        </w:rPr>
        <w:t>эквинус</w:t>
      </w:r>
      <w:proofErr w:type="spellEnd"/>
      <w:r w:rsidRPr="00E926E3">
        <w:rPr>
          <w:sz w:val="28"/>
          <w:szCs w:val="28"/>
        </w:rPr>
        <w:t xml:space="preserve"> стопы, </w:t>
      </w:r>
    </w:p>
    <w:p w:rsidR="00E926E3" w:rsidRPr="00E926E3" w:rsidRDefault="00E926E3" w:rsidP="00E926E3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926E3">
        <w:rPr>
          <w:sz w:val="28"/>
          <w:szCs w:val="28"/>
        </w:rPr>
        <w:t xml:space="preserve">высокое стояние пяточного бугра (в тяжелых случаях). </w:t>
      </w:r>
    </w:p>
    <w:p w:rsidR="00E926E3" w:rsidRPr="00E926E3" w:rsidRDefault="00E926E3" w:rsidP="00E926E3">
      <w:pPr>
        <w:ind w:left="5" w:right="182"/>
        <w:jc w:val="both"/>
        <w:rPr>
          <w:sz w:val="28"/>
          <w:szCs w:val="28"/>
        </w:rPr>
      </w:pPr>
      <w:r w:rsidRPr="00E926E3">
        <w:rPr>
          <w:b/>
          <w:i/>
          <w:sz w:val="28"/>
          <w:szCs w:val="28"/>
        </w:rPr>
        <w:t>С началом ходьбы</w:t>
      </w:r>
      <w:r w:rsidRPr="00E926E3">
        <w:rPr>
          <w:sz w:val="28"/>
          <w:szCs w:val="28"/>
        </w:rPr>
        <w:t xml:space="preserve"> все клинические проявления усугубляются. </w:t>
      </w:r>
    </w:p>
    <w:p w:rsidR="00E926E3" w:rsidRPr="00E926E3" w:rsidRDefault="00E926E3" w:rsidP="00E926E3">
      <w:pPr>
        <w:numPr>
          <w:ilvl w:val="0"/>
          <w:numId w:val="2"/>
        </w:numPr>
        <w:ind w:right="182"/>
        <w:jc w:val="both"/>
        <w:rPr>
          <w:sz w:val="28"/>
          <w:szCs w:val="28"/>
        </w:rPr>
      </w:pPr>
      <w:r w:rsidRPr="00E926E3">
        <w:rPr>
          <w:sz w:val="28"/>
          <w:szCs w:val="28"/>
        </w:rPr>
        <w:t>прогресс</w:t>
      </w:r>
      <w:r w:rsidRPr="00E926E3">
        <w:rPr>
          <w:sz w:val="28"/>
          <w:szCs w:val="28"/>
        </w:rPr>
        <w:t>и</w:t>
      </w:r>
      <w:r w:rsidRPr="00E926E3">
        <w:rPr>
          <w:sz w:val="28"/>
          <w:szCs w:val="28"/>
        </w:rPr>
        <w:t xml:space="preserve">рует супинация; </w:t>
      </w:r>
    </w:p>
    <w:p w:rsidR="00E926E3" w:rsidRPr="00E926E3" w:rsidRDefault="00E926E3" w:rsidP="00E926E3">
      <w:pPr>
        <w:numPr>
          <w:ilvl w:val="0"/>
          <w:numId w:val="2"/>
        </w:numPr>
        <w:ind w:right="182"/>
        <w:jc w:val="both"/>
        <w:rPr>
          <w:sz w:val="28"/>
          <w:szCs w:val="28"/>
        </w:rPr>
      </w:pPr>
      <w:proofErr w:type="spellStart"/>
      <w:r w:rsidRPr="00E926E3">
        <w:rPr>
          <w:sz w:val="28"/>
          <w:szCs w:val="28"/>
        </w:rPr>
        <w:t>омозолелость</w:t>
      </w:r>
      <w:proofErr w:type="spellEnd"/>
      <w:r w:rsidRPr="00E926E3">
        <w:rPr>
          <w:sz w:val="28"/>
          <w:szCs w:val="28"/>
        </w:rPr>
        <w:t xml:space="preserve"> кожи наружно-тыльной поверхности стопы (больной ходит на ней, подошвенная п</w:t>
      </w:r>
      <w:r w:rsidRPr="00E926E3">
        <w:rPr>
          <w:sz w:val="28"/>
          <w:szCs w:val="28"/>
        </w:rPr>
        <w:t>о</w:t>
      </w:r>
      <w:r w:rsidRPr="00E926E3">
        <w:rPr>
          <w:sz w:val="28"/>
          <w:szCs w:val="28"/>
        </w:rPr>
        <w:t xml:space="preserve">верхность при этом смотрит вверх); </w:t>
      </w:r>
    </w:p>
    <w:p w:rsidR="00E926E3" w:rsidRPr="00E926E3" w:rsidRDefault="00E926E3" w:rsidP="00E926E3">
      <w:pPr>
        <w:numPr>
          <w:ilvl w:val="0"/>
          <w:numId w:val="2"/>
        </w:numPr>
        <w:ind w:right="182"/>
        <w:jc w:val="both"/>
        <w:rPr>
          <w:sz w:val="28"/>
          <w:szCs w:val="28"/>
        </w:rPr>
      </w:pPr>
      <w:r w:rsidRPr="00E926E3">
        <w:rPr>
          <w:sz w:val="28"/>
          <w:szCs w:val="28"/>
        </w:rPr>
        <w:t>образуются сл</w:t>
      </w:r>
      <w:r w:rsidRPr="00E926E3">
        <w:rPr>
          <w:sz w:val="28"/>
          <w:szCs w:val="28"/>
        </w:rPr>
        <w:t>и</w:t>
      </w:r>
      <w:r w:rsidRPr="00E926E3">
        <w:rPr>
          <w:sz w:val="28"/>
          <w:szCs w:val="28"/>
        </w:rPr>
        <w:t xml:space="preserve">зистые сумки под </w:t>
      </w:r>
      <w:proofErr w:type="spellStart"/>
      <w:r w:rsidRPr="00E926E3">
        <w:rPr>
          <w:sz w:val="28"/>
          <w:szCs w:val="28"/>
        </w:rPr>
        <w:t>омозолелостью</w:t>
      </w:r>
      <w:proofErr w:type="spellEnd"/>
      <w:r w:rsidRPr="00E926E3">
        <w:rPr>
          <w:sz w:val="28"/>
          <w:szCs w:val="28"/>
        </w:rPr>
        <w:t xml:space="preserve">; </w:t>
      </w:r>
    </w:p>
    <w:p w:rsidR="00E926E3" w:rsidRPr="00E926E3" w:rsidRDefault="00E926E3" w:rsidP="00E926E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926E3">
        <w:rPr>
          <w:sz w:val="28"/>
          <w:szCs w:val="28"/>
          <w:lang w:val="ru-RU"/>
        </w:rPr>
        <w:t>гипотроф</w:t>
      </w:r>
      <w:r w:rsidRPr="00E926E3">
        <w:rPr>
          <w:sz w:val="28"/>
          <w:szCs w:val="28"/>
          <w:lang w:val="ru-RU"/>
        </w:rPr>
        <w:t>и</w:t>
      </w:r>
      <w:r w:rsidRPr="00E926E3">
        <w:rPr>
          <w:sz w:val="28"/>
          <w:szCs w:val="28"/>
          <w:lang w:val="ru-RU"/>
        </w:rPr>
        <w:t xml:space="preserve">я мышц голени; </w:t>
      </w:r>
    </w:p>
    <w:p w:rsidR="00E926E3" w:rsidRPr="00E926E3" w:rsidRDefault="00E926E3" w:rsidP="00E926E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E926E3">
        <w:rPr>
          <w:sz w:val="28"/>
          <w:szCs w:val="28"/>
          <w:lang w:val="ru-RU"/>
        </w:rPr>
        <w:t>косолапая походка.</w:t>
      </w:r>
    </w:p>
    <w:p w:rsidR="00E926E3" w:rsidRPr="00E926E3" w:rsidRDefault="00E926E3" w:rsidP="00E926E3">
      <w:pPr>
        <w:pStyle w:val="a3"/>
        <w:ind w:left="0" w:firstLine="0"/>
        <w:rPr>
          <w:sz w:val="28"/>
          <w:szCs w:val="28"/>
          <w:lang w:val="ru-RU"/>
        </w:rPr>
      </w:pPr>
      <w:r w:rsidRPr="00E926E3">
        <w:rPr>
          <w:sz w:val="28"/>
          <w:szCs w:val="28"/>
          <w:lang w:val="ru-RU"/>
        </w:rPr>
        <w:t>Ребенок, страдающий врожденной косолапостью, должен быть излечен к началу ходьбы.</w:t>
      </w:r>
    </w:p>
    <w:p w:rsidR="00E926E3" w:rsidRPr="00E926E3" w:rsidRDefault="00E926E3" w:rsidP="00E926E3">
      <w:pPr>
        <w:pStyle w:val="3"/>
        <w:tabs>
          <w:tab w:val="left" w:pos="1701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E926E3">
        <w:rPr>
          <w:rFonts w:ascii="Times New Roman" w:hAnsi="Times New Roman" w:cs="Times New Roman"/>
          <w:i/>
          <w:sz w:val="28"/>
          <w:szCs w:val="28"/>
        </w:rPr>
        <w:t xml:space="preserve">Лечение </w:t>
      </w:r>
    </w:p>
    <w:p w:rsidR="00E926E3" w:rsidRPr="00E926E3" w:rsidRDefault="00E926E3" w:rsidP="00E926E3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E926E3">
        <w:rPr>
          <w:b/>
          <w:bCs/>
          <w:color w:val="000000"/>
          <w:spacing w:val="-3"/>
          <w:sz w:val="28"/>
          <w:szCs w:val="28"/>
        </w:rPr>
        <w:t>Консервативное лечение</w:t>
      </w:r>
      <w:r w:rsidRPr="00E926E3">
        <w:rPr>
          <w:color w:val="000000"/>
          <w:spacing w:val="-3"/>
          <w:sz w:val="28"/>
          <w:szCs w:val="28"/>
        </w:rPr>
        <w:t xml:space="preserve"> врожденной косолапости необходимо нач</w:t>
      </w:r>
      <w:r w:rsidRPr="00E926E3">
        <w:rPr>
          <w:color w:val="000000"/>
          <w:spacing w:val="-3"/>
          <w:sz w:val="28"/>
          <w:szCs w:val="28"/>
        </w:rPr>
        <w:t>и</w:t>
      </w:r>
      <w:r w:rsidRPr="00E926E3">
        <w:rPr>
          <w:color w:val="000000"/>
          <w:spacing w:val="-3"/>
          <w:sz w:val="28"/>
          <w:szCs w:val="28"/>
        </w:rPr>
        <w:t xml:space="preserve">нать </w:t>
      </w:r>
      <w:r w:rsidRPr="00E926E3">
        <w:rPr>
          <w:color w:val="000000"/>
          <w:spacing w:val="-4"/>
          <w:sz w:val="28"/>
          <w:szCs w:val="28"/>
        </w:rPr>
        <w:t>с момента установки диагноза с первых дней жизни ребенка (после отпад</w:t>
      </w:r>
      <w:r w:rsidRPr="00E926E3">
        <w:rPr>
          <w:color w:val="000000"/>
          <w:spacing w:val="-4"/>
          <w:sz w:val="28"/>
          <w:szCs w:val="28"/>
        </w:rPr>
        <w:t>е</w:t>
      </w:r>
      <w:r w:rsidRPr="00E926E3">
        <w:rPr>
          <w:color w:val="000000"/>
          <w:spacing w:val="-4"/>
          <w:sz w:val="28"/>
          <w:szCs w:val="28"/>
        </w:rPr>
        <w:t xml:space="preserve">ния пуповины). 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180" w:hanging="180"/>
        <w:jc w:val="both"/>
        <w:rPr>
          <w:color w:val="000000"/>
          <w:spacing w:val="-4"/>
          <w:sz w:val="28"/>
          <w:szCs w:val="28"/>
        </w:rPr>
      </w:pPr>
      <w:proofErr w:type="spellStart"/>
      <w:r w:rsidRPr="00E926E3">
        <w:rPr>
          <w:color w:val="000000"/>
          <w:spacing w:val="-3"/>
          <w:sz w:val="28"/>
          <w:szCs w:val="28"/>
          <w:u w:val="single"/>
        </w:rPr>
        <w:t>редрессирующая</w:t>
      </w:r>
      <w:proofErr w:type="spellEnd"/>
      <w:r w:rsidRPr="00E926E3">
        <w:rPr>
          <w:color w:val="000000"/>
          <w:spacing w:val="-3"/>
          <w:sz w:val="28"/>
          <w:szCs w:val="28"/>
          <w:u w:val="single"/>
        </w:rPr>
        <w:t xml:space="preserve"> гимнастика</w:t>
      </w:r>
      <w:r w:rsidRPr="00E926E3">
        <w:rPr>
          <w:color w:val="000000"/>
          <w:spacing w:val="-3"/>
          <w:sz w:val="28"/>
          <w:szCs w:val="28"/>
        </w:rPr>
        <w:t xml:space="preserve"> – насильственное постепенное исправление д</w:t>
      </w:r>
      <w:r w:rsidRPr="00E926E3">
        <w:rPr>
          <w:color w:val="000000"/>
          <w:spacing w:val="-3"/>
          <w:sz w:val="28"/>
          <w:szCs w:val="28"/>
        </w:rPr>
        <w:t>е</w:t>
      </w:r>
      <w:r w:rsidRPr="00E926E3">
        <w:rPr>
          <w:color w:val="000000"/>
          <w:spacing w:val="-3"/>
          <w:sz w:val="28"/>
          <w:szCs w:val="28"/>
        </w:rPr>
        <w:t xml:space="preserve">формации с </w:t>
      </w:r>
      <w:proofErr w:type="spellStart"/>
      <w:r w:rsidRPr="00E926E3">
        <w:rPr>
          <w:color w:val="000000"/>
          <w:spacing w:val="-3"/>
          <w:sz w:val="28"/>
          <w:szCs w:val="28"/>
        </w:rPr>
        <w:t>последущим</w:t>
      </w:r>
      <w:proofErr w:type="spellEnd"/>
      <w:r w:rsidRPr="00E926E3">
        <w:rPr>
          <w:color w:val="000000"/>
          <w:spacing w:val="-4"/>
          <w:sz w:val="28"/>
          <w:szCs w:val="28"/>
        </w:rPr>
        <w:tab/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180" w:hanging="180"/>
        <w:jc w:val="both"/>
        <w:rPr>
          <w:color w:val="000000"/>
          <w:spacing w:val="-4"/>
          <w:sz w:val="28"/>
          <w:szCs w:val="28"/>
        </w:rPr>
      </w:pPr>
      <w:r w:rsidRPr="00E926E3">
        <w:rPr>
          <w:color w:val="000000"/>
          <w:spacing w:val="-4"/>
          <w:sz w:val="28"/>
          <w:szCs w:val="28"/>
        </w:rPr>
        <w:t xml:space="preserve">наложение </w:t>
      </w:r>
      <w:r w:rsidRPr="00E926E3">
        <w:rPr>
          <w:color w:val="000000"/>
          <w:spacing w:val="-4"/>
          <w:sz w:val="28"/>
          <w:szCs w:val="28"/>
          <w:u w:val="single"/>
        </w:rPr>
        <w:t>этапных гипсовых повязок</w:t>
      </w:r>
      <w:r w:rsidRPr="00E926E3">
        <w:rPr>
          <w:color w:val="000000"/>
          <w:spacing w:val="-4"/>
          <w:sz w:val="28"/>
          <w:szCs w:val="28"/>
        </w:rPr>
        <w:t xml:space="preserve"> на 7 дней для закрепления до</w:t>
      </w:r>
      <w:r w:rsidRPr="00E926E3">
        <w:rPr>
          <w:color w:val="000000"/>
          <w:spacing w:val="-4"/>
          <w:sz w:val="28"/>
          <w:szCs w:val="28"/>
        </w:rPr>
        <w:t>с</w:t>
      </w:r>
      <w:r w:rsidRPr="00E926E3">
        <w:rPr>
          <w:color w:val="000000"/>
          <w:spacing w:val="-4"/>
          <w:sz w:val="28"/>
          <w:szCs w:val="28"/>
        </w:rPr>
        <w:t>тигнутого результата коррекции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80" w:right="1" w:hanging="180"/>
        <w:jc w:val="both"/>
        <w:rPr>
          <w:color w:val="000000"/>
          <w:spacing w:val="-3"/>
          <w:sz w:val="28"/>
          <w:szCs w:val="28"/>
        </w:rPr>
      </w:pPr>
      <w:r w:rsidRPr="00E926E3">
        <w:rPr>
          <w:color w:val="000000"/>
          <w:spacing w:val="-3"/>
          <w:sz w:val="28"/>
          <w:szCs w:val="28"/>
        </w:rPr>
        <w:t xml:space="preserve">Этапные гипсовые повязки проводятся до переведения стопы в положение </w:t>
      </w:r>
      <w:proofErr w:type="spellStart"/>
      <w:r w:rsidRPr="00E926E3">
        <w:rPr>
          <w:color w:val="000000"/>
          <w:spacing w:val="-3"/>
          <w:sz w:val="28"/>
          <w:szCs w:val="28"/>
        </w:rPr>
        <w:t>г</w:t>
      </w:r>
      <w:r w:rsidRPr="00E926E3">
        <w:rPr>
          <w:color w:val="000000"/>
          <w:spacing w:val="-3"/>
          <w:sz w:val="28"/>
          <w:szCs w:val="28"/>
        </w:rPr>
        <w:t>и</w:t>
      </w:r>
      <w:r w:rsidRPr="00E926E3">
        <w:rPr>
          <w:color w:val="000000"/>
          <w:spacing w:val="-3"/>
          <w:sz w:val="28"/>
          <w:szCs w:val="28"/>
        </w:rPr>
        <w:t>перкоррекции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. 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80" w:right="1" w:hanging="180"/>
        <w:jc w:val="both"/>
        <w:rPr>
          <w:color w:val="000000"/>
          <w:sz w:val="28"/>
          <w:szCs w:val="28"/>
        </w:rPr>
      </w:pPr>
      <w:r w:rsidRPr="00E926E3">
        <w:rPr>
          <w:color w:val="000000"/>
          <w:spacing w:val="-3"/>
          <w:sz w:val="28"/>
          <w:szCs w:val="28"/>
        </w:rPr>
        <w:t xml:space="preserve">Далее ребенку изготовляют нитролаковые </w:t>
      </w:r>
      <w:proofErr w:type="spellStart"/>
      <w:r w:rsidRPr="00E926E3">
        <w:rPr>
          <w:color w:val="000000"/>
          <w:spacing w:val="-3"/>
          <w:sz w:val="28"/>
          <w:szCs w:val="28"/>
        </w:rPr>
        <w:t>ортезы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 для голени и стопы, в кот</w:t>
      </w:r>
      <w:r w:rsidRPr="00E926E3">
        <w:rPr>
          <w:color w:val="000000"/>
          <w:spacing w:val="-3"/>
          <w:sz w:val="28"/>
          <w:szCs w:val="28"/>
        </w:rPr>
        <w:t>о</w:t>
      </w:r>
      <w:r w:rsidRPr="00E926E3">
        <w:rPr>
          <w:color w:val="000000"/>
          <w:spacing w:val="-3"/>
          <w:sz w:val="28"/>
          <w:szCs w:val="28"/>
        </w:rPr>
        <w:t xml:space="preserve">рых нога развивается до 3-3,5 лет. </w:t>
      </w:r>
      <w:proofErr w:type="spellStart"/>
      <w:r w:rsidRPr="00E926E3">
        <w:rPr>
          <w:color w:val="000000"/>
          <w:spacing w:val="-3"/>
          <w:sz w:val="28"/>
          <w:szCs w:val="28"/>
        </w:rPr>
        <w:t>Ортезы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-тутора меняют по мере роста стопы ребенка. 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80" w:right="1" w:hanging="180"/>
        <w:jc w:val="both"/>
        <w:rPr>
          <w:color w:val="000000"/>
          <w:sz w:val="28"/>
          <w:szCs w:val="28"/>
        </w:rPr>
      </w:pPr>
      <w:proofErr w:type="gramStart"/>
      <w:r w:rsidRPr="00E926E3">
        <w:rPr>
          <w:color w:val="000000"/>
          <w:spacing w:val="-3"/>
          <w:sz w:val="28"/>
          <w:szCs w:val="28"/>
        </w:rPr>
        <w:t>н</w:t>
      </w:r>
      <w:proofErr w:type="gramEnd"/>
      <w:r w:rsidRPr="00E926E3">
        <w:rPr>
          <w:color w:val="000000"/>
          <w:spacing w:val="-3"/>
          <w:sz w:val="28"/>
          <w:szCs w:val="28"/>
        </w:rPr>
        <w:t xml:space="preserve">азначают массаж разгибателей стопы и малоберцовых мышц, 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80" w:right="1" w:hanging="180"/>
        <w:jc w:val="both"/>
        <w:rPr>
          <w:color w:val="000000"/>
          <w:sz w:val="28"/>
          <w:szCs w:val="28"/>
        </w:rPr>
      </w:pPr>
      <w:r w:rsidRPr="00E926E3">
        <w:rPr>
          <w:color w:val="000000"/>
          <w:spacing w:val="1"/>
          <w:sz w:val="28"/>
          <w:szCs w:val="28"/>
        </w:rPr>
        <w:t>тепловые процедуры и ЛФК для</w:t>
      </w:r>
      <w:r w:rsidRPr="00E926E3">
        <w:rPr>
          <w:color w:val="000000"/>
          <w:sz w:val="28"/>
          <w:szCs w:val="28"/>
        </w:rPr>
        <w:t xml:space="preserve"> </w:t>
      </w:r>
      <w:r w:rsidRPr="00E926E3">
        <w:rPr>
          <w:color w:val="000000"/>
          <w:spacing w:val="1"/>
          <w:sz w:val="28"/>
          <w:szCs w:val="28"/>
        </w:rPr>
        <w:t xml:space="preserve">голеностопного сустава. </w:t>
      </w:r>
    </w:p>
    <w:p w:rsidR="00E926E3" w:rsidRPr="00E926E3" w:rsidRDefault="00E926E3" w:rsidP="00E926E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180" w:right="1" w:hanging="180"/>
        <w:jc w:val="both"/>
        <w:rPr>
          <w:spacing w:val="-3"/>
          <w:sz w:val="28"/>
          <w:szCs w:val="28"/>
        </w:rPr>
      </w:pPr>
      <w:r w:rsidRPr="00E926E3">
        <w:rPr>
          <w:color w:val="000000"/>
          <w:sz w:val="28"/>
          <w:szCs w:val="28"/>
        </w:rPr>
        <w:lastRenderedPageBreak/>
        <w:t>допустима эле</w:t>
      </w:r>
      <w:r w:rsidRPr="00E926E3">
        <w:rPr>
          <w:color w:val="000000"/>
          <w:sz w:val="28"/>
          <w:szCs w:val="28"/>
        </w:rPr>
        <w:t>к</w:t>
      </w:r>
      <w:r w:rsidRPr="00E926E3">
        <w:rPr>
          <w:color w:val="000000"/>
          <w:sz w:val="28"/>
          <w:szCs w:val="28"/>
        </w:rPr>
        <w:t>трости</w:t>
      </w:r>
      <w:r w:rsidRPr="00E926E3">
        <w:rPr>
          <w:color w:val="000000"/>
          <w:spacing w:val="-3"/>
          <w:sz w:val="28"/>
          <w:szCs w:val="28"/>
        </w:rPr>
        <w:t xml:space="preserve">муляция малоберцовых мышц и разгибателей стопы. </w:t>
      </w:r>
      <w:r w:rsidRPr="00E926E3">
        <w:rPr>
          <w:b/>
          <w:bCs/>
          <w:i/>
          <w:sz w:val="28"/>
          <w:szCs w:val="28"/>
        </w:rPr>
        <w:t>Оперативное лечение</w:t>
      </w:r>
      <w:r w:rsidRPr="00E926E3">
        <w:rPr>
          <w:sz w:val="28"/>
          <w:szCs w:val="28"/>
        </w:rPr>
        <w:t xml:space="preserve"> </w:t>
      </w:r>
    </w:p>
    <w:p w:rsidR="00E926E3" w:rsidRPr="00E926E3" w:rsidRDefault="00E926E3" w:rsidP="00E926E3">
      <w:pPr>
        <w:shd w:val="clear" w:color="auto" w:fill="FFFFFF"/>
        <w:ind w:right="1"/>
        <w:jc w:val="both"/>
        <w:rPr>
          <w:spacing w:val="-3"/>
          <w:sz w:val="28"/>
          <w:szCs w:val="28"/>
        </w:rPr>
      </w:pPr>
      <w:r w:rsidRPr="00E926E3">
        <w:rPr>
          <w:spacing w:val="-1"/>
          <w:sz w:val="28"/>
          <w:szCs w:val="28"/>
        </w:rPr>
        <w:t>Считается оправданным ран</w:t>
      </w:r>
      <w:r w:rsidRPr="00E926E3">
        <w:rPr>
          <w:spacing w:val="-1"/>
          <w:sz w:val="28"/>
          <w:szCs w:val="28"/>
        </w:rPr>
        <w:softHyphen/>
      </w:r>
      <w:r w:rsidRPr="00E926E3">
        <w:rPr>
          <w:spacing w:val="-3"/>
          <w:sz w:val="28"/>
          <w:szCs w:val="28"/>
        </w:rPr>
        <w:t>няя хирургическая ко</w:t>
      </w:r>
      <w:r w:rsidRPr="00E926E3">
        <w:rPr>
          <w:spacing w:val="-3"/>
          <w:sz w:val="28"/>
          <w:szCs w:val="28"/>
        </w:rPr>
        <w:t>р</w:t>
      </w:r>
      <w:r w:rsidRPr="00E926E3">
        <w:rPr>
          <w:spacing w:val="-3"/>
          <w:sz w:val="28"/>
          <w:szCs w:val="28"/>
        </w:rPr>
        <w:t>рекция косолапости, если при проведении консерва</w:t>
      </w:r>
      <w:r w:rsidRPr="00E926E3">
        <w:rPr>
          <w:spacing w:val="-3"/>
          <w:sz w:val="28"/>
          <w:szCs w:val="28"/>
        </w:rPr>
        <w:softHyphen/>
      </w:r>
      <w:r w:rsidRPr="00E926E3">
        <w:rPr>
          <w:spacing w:val="-2"/>
          <w:sz w:val="28"/>
          <w:szCs w:val="28"/>
        </w:rPr>
        <w:t xml:space="preserve">тивного лечения протяжении </w:t>
      </w:r>
      <w:r w:rsidRPr="00E926E3">
        <w:rPr>
          <w:sz w:val="28"/>
          <w:szCs w:val="28"/>
        </w:rPr>
        <w:t>2 – 3 месяцев не пол</w:t>
      </w:r>
      <w:r w:rsidRPr="00E926E3">
        <w:rPr>
          <w:sz w:val="28"/>
          <w:szCs w:val="28"/>
        </w:rPr>
        <w:t>у</w:t>
      </w:r>
      <w:r w:rsidRPr="00E926E3">
        <w:rPr>
          <w:sz w:val="28"/>
          <w:szCs w:val="28"/>
        </w:rPr>
        <w:t xml:space="preserve">чено должного эффекта. </w:t>
      </w:r>
    </w:p>
    <w:p w:rsidR="00E926E3" w:rsidRPr="00E926E3" w:rsidRDefault="00E926E3" w:rsidP="00E926E3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ind w:left="180" w:right="1" w:hanging="180"/>
        <w:jc w:val="both"/>
        <w:rPr>
          <w:color w:val="000000"/>
          <w:spacing w:val="-3"/>
          <w:sz w:val="28"/>
          <w:szCs w:val="28"/>
        </w:rPr>
      </w:pPr>
      <w:proofErr w:type="gramStart"/>
      <w:r w:rsidRPr="00E926E3">
        <w:rPr>
          <w:color w:val="000000"/>
          <w:spacing w:val="-2"/>
          <w:sz w:val="28"/>
          <w:szCs w:val="28"/>
        </w:rPr>
        <w:t>о</w:t>
      </w:r>
      <w:proofErr w:type="gramEnd"/>
      <w:r w:rsidRPr="00E926E3">
        <w:rPr>
          <w:color w:val="000000"/>
          <w:spacing w:val="-2"/>
          <w:sz w:val="28"/>
          <w:szCs w:val="28"/>
        </w:rPr>
        <w:t xml:space="preserve">перативное вмешательство на сухожильно-связочном и </w:t>
      </w:r>
      <w:proofErr w:type="spellStart"/>
      <w:r w:rsidRPr="00E926E3">
        <w:rPr>
          <w:color w:val="000000"/>
          <w:spacing w:val="-2"/>
          <w:sz w:val="28"/>
          <w:szCs w:val="28"/>
        </w:rPr>
        <w:t>капсуляр</w:t>
      </w:r>
      <w:r w:rsidRPr="00E926E3">
        <w:rPr>
          <w:color w:val="000000"/>
          <w:spacing w:val="-3"/>
          <w:sz w:val="28"/>
          <w:szCs w:val="28"/>
        </w:rPr>
        <w:t>ном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 апп</w:t>
      </w:r>
      <w:r w:rsidRPr="00E926E3">
        <w:rPr>
          <w:color w:val="000000"/>
          <w:spacing w:val="-3"/>
          <w:sz w:val="28"/>
          <w:szCs w:val="28"/>
        </w:rPr>
        <w:t>а</w:t>
      </w:r>
      <w:r w:rsidRPr="00E926E3">
        <w:rPr>
          <w:color w:val="000000"/>
          <w:spacing w:val="-3"/>
          <w:sz w:val="28"/>
          <w:szCs w:val="28"/>
        </w:rPr>
        <w:t xml:space="preserve">рате стопы и голеностопного сустава по методике Т.С. </w:t>
      </w:r>
      <w:proofErr w:type="spellStart"/>
      <w:r w:rsidRPr="00E926E3">
        <w:rPr>
          <w:color w:val="000000"/>
          <w:spacing w:val="-3"/>
          <w:sz w:val="28"/>
          <w:szCs w:val="28"/>
        </w:rPr>
        <w:t>Зацепина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 </w:t>
      </w:r>
      <w:r w:rsidRPr="00E926E3">
        <w:rPr>
          <w:color w:val="000000"/>
          <w:spacing w:val="-1"/>
          <w:sz w:val="28"/>
          <w:szCs w:val="28"/>
        </w:rPr>
        <w:t>произво</w:t>
      </w:r>
      <w:r w:rsidRPr="00E926E3">
        <w:rPr>
          <w:color w:val="000000"/>
          <w:spacing w:val="-1"/>
          <w:sz w:val="28"/>
          <w:szCs w:val="28"/>
        </w:rPr>
        <w:softHyphen/>
      </w:r>
      <w:r w:rsidRPr="00E926E3">
        <w:rPr>
          <w:color w:val="000000"/>
          <w:spacing w:val="-2"/>
          <w:sz w:val="28"/>
          <w:szCs w:val="28"/>
        </w:rPr>
        <w:t xml:space="preserve">дится в </w:t>
      </w:r>
      <w:r w:rsidRPr="00E926E3">
        <w:rPr>
          <w:bCs/>
          <w:iCs/>
          <w:color w:val="000000"/>
          <w:spacing w:val="-1"/>
          <w:sz w:val="28"/>
          <w:szCs w:val="28"/>
        </w:rPr>
        <w:t>1 – 3 г</w:t>
      </w:r>
      <w:r w:rsidRPr="00E926E3">
        <w:rPr>
          <w:bCs/>
          <w:iCs/>
          <w:color w:val="000000"/>
          <w:spacing w:val="-1"/>
          <w:sz w:val="28"/>
          <w:szCs w:val="28"/>
        </w:rPr>
        <w:t>о</w:t>
      </w:r>
      <w:r w:rsidRPr="00E926E3">
        <w:rPr>
          <w:bCs/>
          <w:iCs/>
          <w:color w:val="000000"/>
          <w:spacing w:val="-1"/>
          <w:sz w:val="28"/>
          <w:szCs w:val="28"/>
        </w:rPr>
        <w:t>да;</w:t>
      </w:r>
    </w:p>
    <w:p w:rsidR="00E926E3" w:rsidRPr="00E926E3" w:rsidRDefault="00E926E3" w:rsidP="00E926E3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ind w:left="0" w:right="1" w:firstLine="0"/>
        <w:jc w:val="both"/>
        <w:rPr>
          <w:color w:val="000000"/>
          <w:spacing w:val="-3"/>
          <w:sz w:val="28"/>
          <w:szCs w:val="28"/>
        </w:rPr>
      </w:pPr>
      <w:r w:rsidRPr="00E926E3">
        <w:rPr>
          <w:color w:val="000000"/>
          <w:spacing w:val="-4"/>
          <w:sz w:val="28"/>
          <w:szCs w:val="28"/>
        </w:rPr>
        <w:t xml:space="preserve">при тяжелых степенях косолапости, у больных в возрасте </w:t>
      </w:r>
      <w:r w:rsidRPr="00E926E3">
        <w:rPr>
          <w:bCs/>
          <w:iCs/>
          <w:color w:val="000000"/>
          <w:spacing w:val="-3"/>
          <w:sz w:val="28"/>
          <w:szCs w:val="28"/>
        </w:rPr>
        <w:t>3 – 12 лет</w:t>
      </w:r>
      <w:r w:rsidRPr="00E926E3">
        <w:rPr>
          <w:color w:val="000000"/>
          <w:spacing w:val="-4"/>
          <w:sz w:val="28"/>
          <w:szCs w:val="28"/>
        </w:rPr>
        <w:t xml:space="preserve"> с отягощенными формами косолапости </w:t>
      </w:r>
      <w:r w:rsidRPr="00E926E3">
        <w:rPr>
          <w:color w:val="000000"/>
          <w:spacing w:val="-2"/>
          <w:sz w:val="28"/>
          <w:szCs w:val="28"/>
        </w:rPr>
        <w:t xml:space="preserve">(при рецидивирующих формах) </w:t>
      </w:r>
      <w:r w:rsidRPr="00E926E3">
        <w:rPr>
          <w:color w:val="000000"/>
          <w:spacing w:val="-3"/>
          <w:sz w:val="28"/>
          <w:szCs w:val="28"/>
        </w:rPr>
        <w:t>рекоме</w:t>
      </w:r>
      <w:r w:rsidRPr="00E926E3">
        <w:rPr>
          <w:color w:val="000000"/>
          <w:spacing w:val="-3"/>
          <w:sz w:val="28"/>
          <w:szCs w:val="28"/>
        </w:rPr>
        <w:t>н</w:t>
      </w:r>
      <w:r w:rsidRPr="00E926E3">
        <w:rPr>
          <w:color w:val="000000"/>
          <w:spacing w:val="-3"/>
          <w:sz w:val="28"/>
          <w:szCs w:val="28"/>
        </w:rPr>
        <w:t>довано проведение оперативных вмеша</w:t>
      </w:r>
      <w:r w:rsidRPr="00E926E3">
        <w:rPr>
          <w:color w:val="000000"/>
          <w:spacing w:val="-3"/>
          <w:sz w:val="28"/>
          <w:szCs w:val="28"/>
        </w:rPr>
        <w:softHyphen/>
        <w:t xml:space="preserve">тельств по методике Т.С. </w:t>
      </w:r>
      <w:proofErr w:type="spellStart"/>
      <w:r w:rsidRPr="00E926E3">
        <w:rPr>
          <w:color w:val="000000"/>
          <w:spacing w:val="-3"/>
          <w:sz w:val="28"/>
          <w:szCs w:val="28"/>
        </w:rPr>
        <w:t>Зацепина</w:t>
      </w:r>
      <w:proofErr w:type="spellEnd"/>
      <w:r w:rsidRPr="00E926E3">
        <w:rPr>
          <w:color w:val="000000"/>
          <w:spacing w:val="-3"/>
          <w:sz w:val="28"/>
          <w:szCs w:val="28"/>
        </w:rPr>
        <w:t xml:space="preserve"> с фиксацией стопы </w:t>
      </w:r>
      <w:proofErr w:type="spellStart"/>
      <w:r w:rsidRPr="00E926E3">
        <w:rPr>
          <w:color w:val="000000"/>
          <w:spacing w:val="-3"/>
          <w:sz w:val="28"/>
          <w:szCs w:val="28"/>
        </w:rPr>
        <w:t>дистракционно</w:t>
      </w:r>
      <w:proofErr w:type="spellEnd"/>
      <w:r w:rsidRPr="00E926E3">
        <w:rPr>
          <w:color w:val="000000"/>
          <w:spacing w:val="-3"/>
          <w:sz w:val="28"/>
          <w:szCs w:val="28"/>
        </w:rPr>
        <w:t>-компрессионным аппаратом. Это позвол</w:t>
      </w:r>
      <w:r w:rsidRPr="00E926E3">
        <w:rPr>
          <w:color w:val="000000"/>
          <w:spacing w:val="-3"/>
          <w:sz w:val="28"/>
          <w:szCs w:val="28"/>
        </w:rPr>
        <w:t>я</w:t>
      </w:r>
      <w:r w:rsidRPr="00E926E3">
        <w:rPr>
          <w:color w:val="000000"/>
          <w:spacing w:val="-3"/>
          <w:sz w:val="28"/>
          <w:szCs w:val="28"/>
        </w:rPr>
        <w:t>ет в послеопера</w:t>
      </w:r>
      <w:r w:rsidRPr="00E926E3">
        <w:rPr>
          <w:color w:val="000000"/>
          <w:spacing w:val="-3"/>
          <w:sz w:val="28"/>
          <w:szCs w:val="28"/>
        </w:rPr>
        <w:softHyphen/>
      </w:r>
      <w:r w:rsidRPr="00E926E3">
        <w:rPr>
          <w:color w:val="000000"/>
          <w:spacing w:val="-4"/>
          <w:sz w:val="28"/>
          <w:szCs w:val="28"/>
        </w:rPr>
        <w:t xml:space="preserve">ционном периоде путем постепенной </w:t>
      </w:r>
      <w:proofErr w:type="spellStart"/>
      <w:r w:rsidRPr="00E926E3">
        <w:rPr>
          <w:color w:val="000000"/>
          <w:spacing w:val="-4"/>
          <w:sz w:val="28"/>
          <w:szCs w:val="28"/>
        </w:rPr>
        <w:t>дистракции</w:t>
      </w:r>
      <w:proofErr w:type="spellEnd"/>
      <w:r w:rsidRPr="00E926E3">
        <w:rPr>
          <w:color w:val="000000"/>
          <w:spacing w:val="-4"/>
          <w:sz w:val="28"/>
          <w:szCs w:val="28"/>
        </w:rPr>
        <w:t xml:space="preserve"> вывести ст</w:t>
      </w:r>
      <w:r w:rsidRPr="00E926E3">
        <w:rPr>
          <w:color w:val="000000"/>
          <w:spacing w:val="-4"/>
          <w:sz w:val="28"/>
          <w:szCs w:val="28"/>
        </w:rPr>
        <w:t>о</w:t>
      </w:r>
      <w:r w:rsidRPr="00E926E3">
        <w:rPr>
          <w:color w:val="000000"/>
          <w:spacing w:val="-4"/>
          <w:sz w:val="28"/>
          <w:szCs w:val="28"/>
        </w:rPr>
        <w:t>пу в положе</w:t>
      </w:r>
      <w:r w:rsidRPr="00E926E3">
        <w:rPr>
          <w:color w:val="000000"/>
          <w:spacing w:val="-4"/>
          <w:sz w:val="28"/>
          <w:szCs w:val="28"/>
        </w:rPr>
        <w:softHyphen/>
      </w:r>
      <w:r w:rsidRPr="00E926E3">
        <w:rPr>
          <w:color w:val="000000"/>
          <w:spacing w:val="-2"/>
          <w:sz w:val="28"/>
          <w:szCs w:val="28"/>
        </w:rPr>
        <w:t xml:space="preserve">ние </w:t>
      </w:r>
      <w:proofErr w:type="spellStart"/>
      <w:r w:rsidRPr="00E926E3">
        <w:rPr>
          <w:color w:val="000000"/>
          <w:spacing w:val="-2"/>
          <w:sz w:val="28"/>
          <w:szCs w:val="28"/>
        </w:rPr>
        <w:t>гиперкоррекции</w:t>
      </w:r>
      <w:proofErr w:type="spellEnd"/>
      <w:r w:rsidRPr="00E926E3">
        <w:rPr>
          <w:color w:val="000000"/>
          <w:spacing w:val="-2"/>
          <w:sz w:val="28"/>
          <w:szCs w:val="28"/>
        </w:rPr>
        <w:t xml:space="preserve">, вправить таранную кость в вилку голеностопного </w:t>
      </w:r>
      <w:r w:rsidRPr="00E926E3">
        <w:rPr>
          <w:color w:val="000000"/>
          <w:spacing w:val="-4"/>
          <w:sz w:val="28"/>
          <w:szCs w:val="28"/>
        </w:rPr>
        <w:t xml:space="preserve">сустава и обеспечить декомпрессию таранной кости, соблюдая при этом меры профилактики </w:t>
      </w:r>
      <w:r w:rsidRPr="00E926E3">
        <w:rPr>
          <w:color w:val="000000"/>
          <w:spacing w:val="-3"/>
          <w:sz w:val="28"/>
          <w:szCs w:val="28"/>
        </w:rPr>
        <w:t>асептического не</w:t>
      </w:r>
      <w:r w:rsidRPr="00E926E3">
        <w:rPr>
          <w:color w:val="000000"/>
          <w:spacing w:val="-3"/>
          <w:sz w:val="28"/>
          <w:szCs w:val="28"/>
        </w:rPr>
        <w:t>к</w:t>
      </w:r>
      <w:r w:rsidRPr="00E926E3">
        <w:rPr>
          <w:color w:val="000000"/>
          <w:spacing w:val="-3"/>
          <w:sz w:val="28"/>
          <w:szCs w:val="28"/>
        </w:rPr>
        <w:t>роза блока таранной кости.</w:t>
      </w:r>
    </w:p>
    <w:p w:rsidR="00E926E3" w:rsidRPr="00E926E3" w:rsidRDefault="00E926E3" w:rsidP="00E926E3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ind w:left="0" w:right="1" w:firstLine="0"/>
        <w:jc w:val="both"/>
        <w:rPr>
          <w:color w:val="000000"/>
          <w:spacing w:val="-3"/>
          <w:sz w:val="28"/>
          <w:szCs w:val="28"/>
        </w:rPr>
      </w:pPr>
      <w:proofErr w:type="gramStart"/>
      <w:r w:rsidRPr="00E926E3">
        <w:rPr>
          <w:color w:val="000000"/>
          <w:spacing w:val="-3"/>
          <w:sz w:val="28"/>
          <w:szCs w:val="28"/>
        </w:rPr>
        <w:t>о</w:t>
      </w:r>
      <w:proofErr w:type="gramEnd"/>
      <w:r w:rsidRPr="00E926E3">
        <w:rPr>
          <w:color w:val="000000"/>
          <w:spacing w:val="-3"/>
          <w:sz w:val="28"/>
          <w:szCs w:val="28"/>
        </w:rPr>
        <w:t>перации на костях стопы проводят у подростков и взрослых.</w:t>
      </w:r>
    </w:p>
    <w:p w:rsidR="00E926E3" w:rsidRPr="00E926E3" w:rsidRDefault="00E926E3" w:rsidP="00E926E3">
      <w:pPr>
        <w:jc w:val="both"/>
        <w:rPr>
          <w:sz w:val="28"/>
          <w:szCs w:val="28"/>
        </w:rPr>
      </w:pPr>
      <w:r w:rsidRPr="00E926E3">
        <w:rPr>
          <w:sz w:val="28"/>
          <w:szCs w:val="28"/>
        </w:rPr>
        <w:t xml:space="preserve">             После оперативных вмешательств ношение </w:t>
      </w:r>
      <w:proofErr w:type="spellStart"/>
      <w:r w:rsidRPr="00E926E3">
        <w:rPr>
          <w:sz w:val="28"/>
          <w:szCs w:val="28"/>
        </w:rPr>
        <w:t>ортезов</w:t>
      </w:r>
      <w:proofErr w:type="spellEnd"/>
      <w:r w:rsidRPr="00E926E3">
        <w:rPr>
          <w:sz w:val="28"/>
          <w:szCs w:val="28"/>
        </w:rPr>
        <w:t xml:space="preserve"> обязательно для упра</w:t>
      </w:r>
      <w:r w:rsidRPr="00E926E3">
        <w:rPr>
          <w:sz w:val="28"/>
          <w:szCs w:val="28"/>
        </w:rPr>
        <w:t>в</w:t>
      </w:r>
      <w:r w:rsidRPr="00E926E3">
        <w:rPr>
          <w:sz w:val="28"/>
          <w:szCs w:val="28"/>
        </w:rPr>
        <w:t>ляемого формирования стопы.</w:t>
      </w:r>
    </w:p>
    <w:p w:rsidR="00E926E3" w:rsidRDefault="00E926E3" w:rsidP="00E926E3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926E3" w:rsidRPr="007A5485" w:rsidRDefault="00E926E3" w:rsidP="00E926E3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С.И.Киричек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травматологии и ортопедии.</w:t>
      </w:r>
    </w:p>
    <w:p w:rsidR="00870DFB" w:rsidRDefault="00870DFB"/>
    <w:sectPr w:rsidR="008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004"/>
    <w:multiLevelType w:val="hybridMultilevel"/>
    <w:tmpl w:val="4834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62219"/>
    <w:multiLevelType w:val="hybridMultilevel"/>
    <w:tmpl w:val="70364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5650A"/>
    <w:multiLevelType w:val="hybridMultilevel"/>
    <w:tmpl w:val="36DE3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D1B94"/>
    <w:multiLevelType w:val="hybridMultilevel"/>
    <w:tmpl w:val="645E0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A"/>
    <w:rsid w:val="0067419A"/>
    <w:rsid w:val="00870DFB"/>
    <w:rsid w:val="00E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26E3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6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926E3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E926E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26E3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6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926E3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E926E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>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2012-01-25T17:18:00Z</dcterms:created>
  <dcterms:modified xsi:type="dcterms:W3CDTF">2012-01-25T17:20:00Z</dcterms:modified>
</cp:coreProperties>
</file>